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89" w:rsidRPr="00C8513D" w:rsidRDefault="00B56689" w:rsidP="00B56689">
      <w:pPr>
        <w:pStyle w:val="Ttulo"/>
        <w:spacing w:before="0" w:beforeAutospacing="0" w:after="0" w:afterAutospacing="0"/>
        <w:jc w:val="both"/>
        <w:rPr>
          <w:rFonts w:ascii="Arial Narrow" w:hAnsi="Arial Narrow"/>
          <w:b/>
          <w:bCs/>
          <w:color w:val="000000"/>
        </w:rPr>
      </w:pPr>
      <w:r w:rsidRPr="00C8513D">
        <w:rPr>
          <w:rFonts w:ascii="Arial Narrow" w:hAnsi="Arial Narrow"/>
          <w:b/>
          <w:bCs/>
          <w:color w:val="000000"/>
        </w:rPr>
        <w:t>LEI N° 13.474, DE 20.05.04 (</w:t>
      </w:r>
      <w:proofErr w:type="spellStart"/>
      <w:r w:rsidRPr="00C8513D">
        <w:rPr>
          <w:rFonts w:ascii="Arial Narrow" w:hAnsi="Arial Narrow"/>
          <w:b/>
          <w:bCs/>
          <w:color w:val="000000"/>
        </w:rPr>
        <w:t>D.O.</w:t>
      </w:r>
      <w:proofErr w:type="spellEnd"/>
      <w:r w:rsidRPr="00C8513D">
        <w:rPr>
          <w:rFonts w:ascii="Arial Narrow" w:hAnsi="Arial Narrow"/>
          <w:b/>
          <w:bCs/>
          <w:color w:val="000000"/>
        </w:rPr>
        <w:t xml:space="preserve"> DE 25.05.04)</w:t>
      </w:r>
    </w:p>
    <w:p w:rsidR="00B56689" w:rsidRPr="00C8513D" w:rsidRDefault="00B56689" w:rsidP="00B56689">
      <w:pPr>
        <w:pStyle w:val="Ttulo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C8513D">
        <w:rPr>
          <w:rFonts w:ascii="Arial Narrow" w:hAnsi="Arial Narrow"/>
          <w:b/>
          <w:bCs/>
          <w:color w:val="000000"/>
        </w:rPr>
        <w:t>Republicada em 31.05.04 </w:t>
      </w:r>
    </w:p>
    <w:p w:rsidR="00B56689" w:rsidRPr="00C8513D" w:rsidRDefault="00B56689" w:rsidP="00B56689">
      <w:pPr>
        <w:spacing w:after="0" w:line="240" w:lineRule="auto"/>
        <w:ind w:firstLine="1134"/>
        <w:jc w:val="both"/>
        <w:rPr>
          <w:rFonts w:ascii="Arial Narrow" w:hAnsi="Arial Narrow"/>
          <w:color w:val="000000"/>
          <w:sz w:val="24"/>
          <w:szCs w:val="24"/>
        </w:rPr>
      </w:pPr>
      <w:r w:rsidRPr="00C8513D">
        <w:rPr>
          <w:rFonts w:ascii="Arial Narrow" w:hAnsi="Arial Narrow"/>
          <w:b/>
          <w:bCs/>
          <w:color w:val="000000"/>
          <w:sz w:val="24"/>
          <w:szCs w:val="24"/>
        </w:rPr>
        <w:t> </w:t>
      </w:r>
    </w:p>
    <w:p w:rsidR="00B56689" w:rsidRPr="00C8513D" w:rsidRDefault="00B56689" w:rsidP="00B56689">
      <w:pPr>
        <w:pStyle w:val="Ttulo1"/>
        <w:spacing w:before="0" w:after="0" w:line="240" w:lineRule="auto"/>
        <w:ind w:left="2835"/>
        <w:jc w:val="both"/>
        <w:rPr>
          <w:rFonts w:ascii="Arial Narrow" w:hAnsi="Arial Narrow"/>
          <w:color w:val="000000"/>
          <w:sz w:val="24"/>
          <w:szCs w:val="24"/>
        </w:rPr>
      </w:pPr>
      <w:r w:rsidRPr="00C8513D">
        <w:rPr>
          <w:rFonts w:ascii="Arial Narrow" w:hAnsi="Arial Narrow" w:cs="Arial"/>
          <w:color w:val="000000"/>
          <w:sz w:val="24"/>
          <w:szCs w:val="24"/>
        </w:rPr>
        <w:t>Institui o Dia Estadual do Líder Comunitário.</w:t>
      </w:r>
      <w:r w:rsidRPr="00C8513D">
        <w:rPr>
          <w:rFonts w:ascii="Arial Narrow" w:hAnsi="Arial Narrow"/>
          <w:color w:val="000000"/>
          <w:sz w:val="24"/>
          <w:szCs w:val="24"/>
        </w:rPr>
        <w:t> </w:t>
      </w:r>
    </w:p>
    <w:p w:rsidR="00B56689" w:rsidRPr="00140F7D" w:rsidRDefault="00B56689" w:rsidP="00B56689">
      <w:pPr>
        <w:spacing w:after="0" w:line="240" w:lineRule="auto"/>
        <w:ind w:firstLine="1134"/>
        <w:jc w:val="both"/>
        <w:rPr>
          <w:rFonts w:ascii="Arial Narrow" w:hAnsi="Arial Narrow"/>
          <w:color w:val="000000"/>
          <w:sz w:val="24"/>
          <w:szCs w:val="24"/>
        </w:rPr>
      </w:pPr>
      <w:r w:rsidRPr="00140F7D">
        <w:rPr>
          <w:rFonts w:ascii="Arial Narrow" w:hAnsi="Arial Narrow"/>
          <w:color w:val="000000"/>
          <w:sz w:val="24"/>
          <w:szCs w:val="24"/>
        </w:rPr>
        <w:t> </w:t>
      </w:r>
    </w:p>
    <w:p w:rsidR="00B56689" w:rsidRPr="00140F7D" w:rsidRDefault="00B56689" w:rsidP="00B5668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40F7D">
        <w:rPr>
          <w:rFonts w:ascii="Arial Narrow" w:hAnsi="Arial Narrow"/>
          <w:bCs/>
          <w:color w:val="000000"/>
          <w:sz w:val="24"/>
          <w:szCs w:val="24"/>
        </w:rPr>
        <w:t>O GOVERNADOR DO ESTADO DO CEARÁ </w:t>
      </w:r>
    </w:p>
    <w:p w:rsidR="00B56689" w:rsidRPr="00140F7D" w:rsidRDefault="00B56689" w:rsidP="00B56689">
      <w:pPr>
        <w:spacing w:after="0" w:line="24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140F7D">
        <w:rPr>
          <w:rFonts w:ascii="Arial Narrow" w:hAnsi="Arial Narrow"/>
          <w:bCs/>
          <w:color w:val="000000"/>
          <w:sz w:val="24"/>
          <w:szCs w:val="24"/>
        </w:rPr>
        <w:t>FAÇO SABER QUE A ASSEMBLÉIA LEGISLATIVA DECRETOU E EU SANCIONO A SEGUINTE LEI: </w:t>
      </w:r>
    </w:p>
    <w:p w:rsidR="00B56689" w:rsidRPr="00C8513D" w:rsidRDefault="00B56689" w:rsidP="00B5668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56689" w:rsidRDefault="00B56689" w:rsidP="00B5668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8513D">
        <w:rPr>
          <w:rFonts w:ascii="Arial Narrow" w:hAnsi="Arial Narrow"/>
          <w:b/>
          <w:bCs/>
          <w:color w:val="000000"/>
          <w:sz w:val="24"/>
          <w:szCs w:val="24"/>
        </w:rPr>
        <w:t>Art. 1°.</w:t>
      </w:r>
      <w:r w:rsidRPr="00C8513D">
        <w:rPr>
          <w:rStyle w:val="apple-converted-space"/>
          <w:rFonts w:ascii="Arial Narrow" w:hAnsi="Arial Narrow"/>
          <w:b/>
          <w:bCs/>
          <w:color w:val="000000"/>
          <w:sz w:val="24"/>
          <w:szCs w:val="24"/>
        </w:rPr>
        <w:t> </w:t>
      </w:r>
      <w:r w:rsidRPr="00C8513D">
        <w:rPr>
          <w:rFonts w:ascii="Arial Narrow" w:hAnsi="Arial Narrow"/>
          <w:color w:val="000000"/>
          <w:sz w:val="24"/>
          <w:szCs w:val="24"/>
          <w:vertAlign w:val="superscript"/>
        </w:rPr>
        <w:t> </w:t>
      </w:r>
      <w:r w:rsidRPr="00C8513D">
        <w:rPr>
          <w:rFonts w:ascii="Arial Narrow" w:hAnsi="Arial Narrow"/>
          <w:color w:val="000000"/>
          <w:sz w:val="24"/>
          <w:szCs w:val="24"/>
        </w:rPr>
        <w:t>Fica instituído o Dia Estadual do Líder Comunitário.</w:t>
      </w:r>
    </w:p>
    <w:p w:rsidR="00B56689" w:rsidRPr="00C8513D" w:rsidRDefault="00B56689" w:rsidP="00B5668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56689" w:rsidRDefault="00B56689" w:rsidP="00B56689">
      <w:pPr>
        <w:pStyle w:val="Corpodetexto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  <w:lang w:val="pt-BR"/>
        </w:rPr>
      </w:pPr>
      <w:r w:rsidRPr="00C8513D">
        <w:rPr>
          <w:rFonts w:ascii="Arial Narrow" w:hAnsi="Arial Narrow" w:cs="Arial"/>
          <w:b/>
          <w:bCs/>
          <w:color w:val="000000"/>
          <w:sz w:val="24"/>
          <w:szCs w:val="24"/>
        </w:rPr>
        <w:t>§ 1°.</w:t>
      </w:r>
      <w:r w:rsidRPr="00C8513D">
        <w:rPr>
          <w:rStyle w:val="apple-converted-space"/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Pr="00C8513D">
        <w:rPr>
          <w:rFonts w:ascii="Arial Narrow" w:hAnsi="Arial Narrow" w:cs="Arial"/>
          <w:color w:val="000000"/>
          <w:sz w:val="24"/>
          <w:szCs w:val="24"/>
        </w:rPr>
        <w:t>O dia do Líder Comunitário será comemorado em 09 de agosto.</w:t>
      </w:r>
    </w:p>
    <w:p w:rsidR="00B56689" w:rsidRPr="00B56689" w:rsidRDefault="00B56689" w:rsidP="00B56689">
      <w:pPr>
        <w:pStyle w:val="Corpodetexto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  <w:lang w:val="pt-BR"/>
        </w:rPr>
      </w:pPr>
    </w:p>
    <w:p w:rsidR="00B56689" w:rsidRPr="00C8513D" w:rsidRDefault="00B56689" w:rsidP="00B5668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8513D">
        <w:rPr>
          <w:rFonts w:ascii="Arial Narrow" w:hAnsi="Arial Narrow"/>
          <w:b/>
          <w:bCs/>
          <w:color w:val="000000"/>
          <w:sz w:val="24"/>
          <w:szCs w:val="24"/>
        </w:rPr>
        <w:t>§ 2°.</w:t>
      </w:r>
      <w:r w:rsidRPr="00C8513D">
        <w:rPr>
          <w:rStyle w:val="apple-converted-space"/>
          <w:rFonts w:ascii="Arial Narrow" w:hAnsi="Arial Narrow"/>
          <w:b/>
          <w:bCs/>
          <w:color w:val="000000"/>
          <w:sz w:val="24"/>
          <w:szCs w:val="24"/>
        </w:rPr>
        <w:t> </w:t>
      </w:r>
      <w:r w:rsidRPr="00C8513D">
        <w:rPr>
          <w:rFonts w:ascii="Arial Narrow" w:hAnsi="Arial Narrow"/>
          <w:color w:val="000000"/>
          <w:sz w:val="24"/>
          <w:szCs w:val="24"/>
        </w:rPr>
        <w:t>O calendário oficial de datas comemorativas do Estado do Ceará passa a conter o Dia do Líder Comunitário.</w:t>
      </w:r>
    </w:p>
    <w:p w:rsidR="00B56689" w:rsidRDefault="00B56689" w:rsidP="00B56689">
      <w:pPr>
        <w:spacing w:after="0" w:line="240" w:lineRule="auto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B56689" w:rsidRPr="00C8513D" w:rsidRDefault="00B56689" w:rsidP="00B5668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8513D">
        <w:rPr>
          <w:rFonts w:ascii="Arial Narrow" w:hAnsi="Arial Narrow"/>
          <w:b/>
          <w:bCs/>
          <w:color w:val="000000"/>
          <w:sz w:val="24"/>
          <w:szCs w:val="24"/>
        </w:rPr>
        <w:t>Art. 2°.</w:t>
      </w:r>
      <w:r w:rsidRPr="00C8513D">
        <w:rPr>
          <w:rStyle w:val="apple-converted-space"/>
          <w:rFonts w:ascii="Arial Narrow" w:hAnsi="Arial Narrow"/>
          <w:b/>
          <w:bCs/>
          <w:color w:val="000000"/>
          <w:sz w:val="24"/>
          <w:szCs w:val="24"/>
        </w:rPr>
        <w:t> </w:t>
      </w:r>
      <w:r w:rsidRPr="00C8513D">
        <w:rPr>
          <w:rFonts w:ascii="Arial Narrow" w:hAnsi="Arial Narrow"/>
          <w:color w:val="000000"/>
          <w:sz w:val="24"/>
          <w:szCs w:val="24"/>
          <w:vertAlign w:val="superscript"/>
        </w:rPr>
        <w:t> </w:t>
      </w:r>
      <w:r w:rsidRPr="00C8513D">
        <w:rPr>
          <w:rFonts w:ascii="Arial Narrow" w:hAnsi="Arial Narrow"/>
          <w:color w:val="000000"/>
          <w:sz w:val="24"/>
          <w:szCs w:val="24"/>
        </w:rPr>
        <w:t>Esta Lei entrará em vigor na data de sua publicação.</w:t>
      </w:r>
    </w:p>
    <w:p w:rsidR="00B56689" w:rsidRDefault="00B56689" w:rsidP="00B56689">
      <w:pPr>
        <w:spacing w:after="0" w:line="240" w:lineRule="auto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B56689" w:rsidRPr="00C8513D" w:rsidRDefault="00B56689" w:rsidP="00B5668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8513D">
        <w:rPr>
          <w:rFonts w:ascii="Arial Narrow" w:hAnsi="Arial Narrow"/>
          <w:b/>
          <w:bCs/>
          <w:color w:val="000000"/>
          <w:sz w:val="24"/>
          <w:szCs w:val="24"/>
        </w:rPr>
        <w:t>PALÁCIO DO GOVERNO DO ESTADO DO CEARÁ,</w:t>
      </w:r>
      <w:r w:rsidRPr="00C8513D">
        <w:rPr>
          <w:rStyle w:val="apple-converted-space"/>
          <w:rFonts w:ascii="Arial Narrow" w:hAnsi="Arial Narrow"/>
          <w:color w:val="000000"/>
          <w:sz w:val="24"/>
          <w:szCs w:val="24"/>
        </w:rPr>
        <w:t> </w:t>
      </w:r>
      <w:r w:rsidRPr="00C8513D">
        <w:rPr>
          <w:rFonts w:ascii="Arial Narrow" w:hAnsi="Arial Narrow"/>
          <w:color w:val="000000"/>
          <w:sz w:val="24"/>
          <w:szCs w:val="24"/>
        </w:rPr>
        <w:t>em Fortaleza, 20 de maio de 2004. </w:t>
      </w:r>
    </w:p>
    <w:p w:rsidR="00B56689" w:rsidRDefault="00B56689" w:rsidP="00B56689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</w:p>
    <w:p w:rsidR="00B56689" w:rsidRPr="00140F7D" w:rsidRDefault="00B56689" w:rsidP="00B56689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140F7D">
        <w:rPr>
          <w:rFonts w:ascii="Arial Narrow" w:hAnsi="Arial Narrow"/>
          <w:b/>
          <w:color w:val="000000"/>
          <w:sz w:val="24"/>
          <w:szCs w:val="24"/>
        </w:rPr>
        <w:t>Lúcio Gonçalo de Alcântara</w:t>
      </w:r>
    </w:p>
    <w:p w:rsidR="00B56689" w:rsidRPr="00140F7D" w:rsidRDefault="00B56689" w:rsidP="00B56689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140F7D">
        <w:rPr>
          <w:rFonts w:ascii="Arial Narrow" w:hAnsi="Arial Narrow"/>
          <w:b/>
          <w:color w:val="000000"/>
          <w:sz w:val="24"/>
          <w:szCs w:val="24"/>
        </w:rPr>
        <w:t>GOVERNADOR DO ESTADO DO CEARÁ</w:t>
      </w:r>
    </w:p>
    <w:p w:rsidR="00B56689" w:rsidRDefault="00B56689" w:rsidP="00B5668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56689" w:rsidRPr="00C8513D" w:rsidRDefault="00B56689" w:rsidP="00B5668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8513D">
        <w:rPr>
          <w:rFonts w:ascii="Arial Narrow" w:hAnsi="Arial Narrow"/>
          <w:color w:val="000000"/>
          <w:sz w:val="24"/>
          <w:szCs w:val="24"/>
        </w:rPr>
        <w:t>Iniciativa: Deputada Inês Arruda</w:t>
      </w:r>
    </w:p>
    <w:p w:rsidR="00695ECD" w:rsidRDefault="00B56689"/>
    <w:sectPr w:rsidR="00695ECD" w:rsidSect="00406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689"/>
    <w:rsid w:val="00406497"/>
    <w:rsid w:val="00B56689"/>
    <w:rsid w:val="00EF10F5"/>
    <w:rsid w:val="00F2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8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56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6689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Ttulo">
    <w:name w:val="Title"/>
    <w:basedOn w:val="Normal"/>
    <w:link w:val="TtuloChar"/>
    <w:uiPriority w:val="10"/>
    <w:qFormat/>
    <w:rsid w:val="00B5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TtuloChar">
    <w:name w:val="Título Char"/>
    <w:basedOn w:val="Fontepargpadro"/>
    <w:link w:val="Ttulo"/>
    <w:uiPriority w:val="10"/>
    <w:rsid w:val="00B56689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pple-converted-space">
    <w:name w:val="apple-converted-space"/>
    <w:rsid w:val="00B56689"/>
  </w:style>
  <w:style w:type="paragraph" w:styleId="Corpodetexto">
    <w:name w:val="Body Text"/>
    <w:basedOn w:val="Normal"/>
    <w:link w:val="CorpodetextoChar"/>
    <w:uiPriority w:val="99"/>
    <w:unhideWhenUsed/>
    <w:rsid w:val="00B56689"/>
    <w:pPr>
      <w:spacing w:after="120"/>
    </w:pPr>
    <w:rPr>
      <w:lang/>
    </w:rPr>
  </w:style>
  <w:style w:type="character" w:customStyle="1" w:styleId="CorpodetextoChar">
    <w:name w:val="Corpo de texto Char"/>
    <w:basedOn w:val="Fontepargpadro"/>
    <w:link w:val="Corpodetexto"/>
    <w:uiPriority w:val="99"/>
    <w:rsid w:val="00B56689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najlalira</cp:lastModifiedBy>
  <cp:revision>1</cp:revision>
  <dcterms:created xsi:type="dcterms:W3CDTF">2017-03-02T17:26:00Z</dcterms:created>
  <dcterms:modified xsi:type="dcterms:W3CDTF">2017-03-02T17:26:00Z</dcterms:modified>
</cp:coreProperties>
</file>